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 xml:space="preserve">Հավելված N 5 </w:t>
      </w:r>
    </w:p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>ՀՀ ֆինանսներինախարարի 2017 թվականի</w:t>
      </w:r>
    </w:p>
    <w:p w:rsidR="00FD1ED7" w:rsidRPr="00A60431" w:rsidRDefault="00FD1ED7" w:rsidP="00FD1ED7">
      <w:pPr>
        <w:pStyle w:val="a3"/>
        <w:spacing w:line="480" w:lineRule="auto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  <w:r w:rsidRPr="00A60431">
        <w:rPr>
          <w:rFonts w:ascii="Sylfaen" w:eastAsiaTheme="minorEastAsia" w:hAnsi="Sylfaen" w:cs="Sylfaen"/>
          <w:szCs w:val="22"/>
          <w:lang w:val="af-ZA"/>
        </w:rPr>
        <w:t>մայիսի 30-ի N 265-Ա  հրամանի</w:t>
      </w:r>
    </w:p>
    <w:p w:rsidR="00FD1ED7" w:rsidRPr="00A60431" w:rsidRDefault="00FD1ED7" w:rsidP="00FD1ED7">
      <w:pPr>
        <w:pStyle w:val="a3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</w:p>
    <w:p w:rsidR="00FD1ED7" w:rsidRPr="00A60431" w:rsidRDefault="00FD1ED7" w:rsidP="005E2CC2">
      <w:pPr>
        <w:pStyle w:val="a7"/>
        <w:jc w:val="center"/>
        <w:rPr>
          <w:rFonts w:ascii="Sylfaen" w:eastAsiaTheme="minorEastAsia" w:hAnsi="Sylfaen" w:cs="Sylfaen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ՀԱՅՏԱՐԱՐՈՒԹՅՈՒՆ</w:t>
      </w:r>
    </w:p>
    <w:p w:rsidR="00FD1ED7" w:rsidRPr="00A60431" w:rsidRDefault="00FD1ED7" w:rsidP="00FD1ED7">
      <w:pPr>
        <w:jc w:val="center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պայմանագիր կնքելու որոշման մասին</w:t>
      </w: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Ընթացակարգի ծածկագիրը « ԱՄԱՀ-ԳՀԾ</w:t>
      </w:r>
      <w:r w:rsidR="005E2CC2"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ՁԲ-2</w:t>
      </w:r>
      <w:r w:rsidR="00E20AF9">
        <w:rPr>
          <w:rFonts w:ascii="Sylfaen" w:eastAsiaTheme="minorEastAsia" w:hAnsi="Sylfaen" w:cs="Sylfaen"/>
          <w:b w:val="0"/>
          <w:sz w:val="20"/>
          <w:szCs w:val="22"/>
          <w:lang w:val="af-ZA"/>
        </w:rPr>
        <w:t>1</w:t>
      </w: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/</w:t>
      </w:r>
      <w:r w:rsidR="00E27A0E">
        <w:rPr>
          <w:rFonts w:ascii="Sylfaen" w:eastAsiaTheme="minorEastAsia" w:hAnsi="Sylfaen" w:cs="Sylfaen"/>
          <w:b w:val="0"/>
          <w:sz w:val="20"/>
          <w:szCs w:val="22"/>
          <w:lang w:val="af-ZA"/>
        </w:rPr>
        <w:t>4</w:t>
      </w: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 xml:space="preserve"> »</w:t>
      </w:r>
    </w:p>
    <w:p w:rsidR="00FD1ED7" w:rsidRPr="00A60431" w:rsidRDefault="00FD1ED7" w:rsidP="00FD1ED7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D1ED7" w:rsidRPr="00A60431" w:rsidRDefault="00A60431" w:rsidP="00FD1ED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Ավշարի</w:t>
      </w:r>
      <w:r w:rsidR="005E2CC2" w:rsidRPr="00A60431">
        <w:rPr>
          <w:rFonts w:ascii="Sylfaen" w:hAnsi="Sylfaen" w:cs="Sylfaen"/>
          <w:sz w:val="20"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 xml:space="preserve">համայնքապետարանը ստորև ներկայացնում է իր կարիքների համար </w:t>
      </w:r>
      <w:r w:rsidR="00E27A0E" w:rsidRPr="00E27A0E">
        <w:rPr>
          <w:rFonts w:ascii="Sylfaen" w:hAnsi="Sylfaen" w:cs="Sylfaen"/>
          <w:sz w:val="20"/>
          <w:lang w:val="af-ZA"/>
        </w:rPr>
        <w:t>ուղևորափոխադրումների ծառայությունների</w:t>
      </w:r>
      <w:r w:rsidR="00E27A0E" w:rsidRPr="00712340">
        <w:rPr>
          <w:rFonts w:ascii="GHEA Grapalat" w:hAnsi="GHEA Grapalat"/>
          <w:i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>ձեռք բերման նպատակով կազմակերպված «ԱՄԱՀ-ԳՀԾՁԲ</w:t>
      </w:r>
      <w:r w:rsidR="005E2CC2" w:rsidRPr="00A60431">
        <w:rPr>
          <w:rFonts w:ascii="Sylfaen" w:hAnsi="Sylfaen" w:cs="Sylfaen"/>
          <w:sz w:val="20"/>
          <w:lang w:val="af-ZA"/>
        </w:rPr>
        <w:t>-2</w:t>
      </w:r>
      <w:r w:rsidR="00E20AF9">
        <w:rPr>
          <w:rFonts w:ascii="Sylfaen" w:hAnsi="Sylfaen" w:cs="Sylfaen"/>
          <w:sz w:val="20"/>
          <w:lang w:val="af-ZA"/>
        </w:rPr>
        <w:t>1</w:t>
      </w:r>
      <w:r w:rsidR="00FD1ED7" w:rsidRPr="00A60431">
        <w:rPr>
          <w:rFonts w:ascii="Sylfaen" w:hAnsi="Sylfaen" w:cs="Sylfaen"/>
          <w:sz w:val="20"/>
          <w:lang w:val="af-ZA"/>
        </w:rPr>
        <w:t>/</w:t>
      </w:r>
      <w:r w:rsidR="00E27A0E">
        <w:rPr>
          <w:rFonts w:ascii="Sylfaen" w:hAnsi="Sylfaen" w:cs="Sylfaen"/>
          <w:sz w:val="20"/>
          <w:lang w:val="af-ZA"/>
        </w:rPr>
        <w:t>4</w:t>
      </w:r>
      <w:r w:rsidR="00FD1ED7" w:rsidRPr="00A60431">
        <w:rPr>
          <w:rFonts w:ascii="Sylfaen" w:hAnsi="Sylfaen" w:cs="Sylfaen"/>
          <w:sz w:val="20"/>
          <w:lang w:val="af-ZA"/>
        </w:rPr>
        <w:t>»  ծածկագրով գնման ընթացակարգի արդյունքում պայմանագիր կնքելու որոշման մասին տեղեկատվությունը`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Գնահատող հանձնաժողովի</w:t>
      </w:r>
      <w:r w:rsidR="00B6343B">
        <w:rPr>
          <w:rFonts w:ascii="Sylfaen" w:hAnsi="Sylfaen" w:cs="Sylfaen"/>
          <w:sz w:val="20"/>
          <w:lang w:val="af-ZA"/>
        </w:rPr>
        <w:t xml:space="preserve"> 2021</w:t>
      </w:r>
      <w:r w:rsidRPr="00A60431">
        <w:rPr>
          <w:rFonts w:ascii="Sylfaen" w:hAnsi="Sylfaen" w:cs="Sylfaen"/>
          <w:sz w:val="20"/>
          <w:lang w:val="af-ZA"/>
        </w:rPr>
        <w:t xml:space="preserve"> թվականի </w:t>
      </w:r>
      <w:r w:rsidR="00B6343B">
        <w:rPr>
          <w:rFonts w:ascii="Sylfaen" w:hAnsi="Sylfaen" w:cs="Sylfaen"/>
          <w:sz w:val="20"/>
          <w:lang w:val="af-ZA"/>
        </w:rPr>
        <w:t>փետրվարի 23</w:t>
      </w:r>
      <w:r w:rsidRPr="00A60431">
        <w:rPr>
          <w:rFonts w:ascii="Sylfaen" w:hAnsi="Sylfaen" w:cs="Sylfaen"/>
          <w:sz w:val="20"/>
          <w:lang w:val="af-ZA"/>
        </w:rPr>
        <w:t xml:space="preserve">-ի թիվ </w:t>
      </w:r>
      <w:r w:rsidR="0003798C">
        <w:rPr>
          <w:rFonts w:ascii="Sylfaen" w:hAnsi="Sylfaen" w:cs="Sylfaen"/>
          <w:sz w:val="20"/>
          <w:lang w:val="af-ZA"/>
        </w:rPr>
        <w:t>2</w:t>
      </w:r>
      <w:r w:rsidRPr="00A60431">
        <w:rPr>
          <w:rFonts w:ascii="Sylfaen" w:hAnsi="Sylfaen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B6343B">
        <w:rPr>
          <w:rFonts w:ascii="Sylfaen" w:hAnsi="Sylfaen" w:cs="Sylfaen"/>
          <w:sz w:val="20"/>
          <w:lang w:val="af-ZA"/>
        </w:rPr>
        <w:t>յ</w:t>
      </w:r>
      <w:r w:rsidRPr="00A60431">
        <w:rPr>
          <w:rFonts w:ascii="Sylfaen" w:hAnsi="Sylfaen" w:cs="Sylfaen"/>
          <w:sz w:val="20"/>
          <w:lang w:val="af-ZA"/>
        </w:rPr>
        <w:t>ն որի`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 xml:space="preserve">Չափաբաժին 1։ </w:t>
      </w:r>
    </w:p>
    <w:p w:rsidR="00FD1ED7" w:rsidRPr="00B52AF8" w:rsidRDefault="00FD1ED7" w:rsidP="005E2CC2">
      <w:pPr>
        <w:pStyle w:val="2"/>
        <w:ind w:firstLine="0"/>
        <w:jc w:val="left"/>
        <w:rPr>
          <w:rFonts w:ascii="Sylfaen" w:hAnsi="Sylfaen" w:cs="Sylfaen"/>
          <w:sz w:val="20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Գնման առարկա է հանդիսանում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`</w:t>
      </w:r>
      <w:r w:rsidR="00F43AAF" w:rsidRPr="003B5D2A">
        <w:rPr>
          <w:rFonts w:ascii="Sylfaen" w:hAnsi="Sylfaen" w:cs="Sylfaen"/>
          <w:sz w:val="20"/>
          <w:szCs w:val="18"/>
          <w:lang w:val="af-ZA"/>
        </w:rPr>
        <w:t>«</w:t>
      </w:r>
      <w:r w:rsidR="00F43AAF" w:rsidRPr="00E9017A">
        <w:rPr>
          <w:rFonts w:ascii="Sylfaen" w:hAnsi="Sylfaen" w:cs="Times Armenian"/>
          <w:i/>
          <w:lang w:val="hy-AM"/>
        </w:rPr>
        <w:t xml:space="preserve"> </w:t>
      </w:r>
      <w:r w:rsidR="00F43AAF" w:rsidRPr="00A60431">
        <w:rPr>
          <w:rFonts w:ascii="Sylfaen" w:hAnsi="Sylfaen" w:cs="Sylfaen"/>
          <w:sz w:val="20"/>
          <w:lang w:val="af-ZA"/>
        </w:rPr>
        <w:t>Ավշարի համայնքապետարան</w:t>
      </w:r>
      <w:r w:rsidR="007A6D87">
        <w:rPr>
          <w:rFonts w:ascii="Sylfaen" w:hAnsi="Sylfaen" w:cs="Sylfaen"/>
          <w:sz w:val="20"/>
          <w:lang w:val="af-ZA"/>
        </w:rPr>
        <w:t xml:space="preserve"> </w:t>
      </w:r>
      <w:r w:rsidR="00F43AAF" w:rsidRPr="00F43AAF">
        <w:rPr>
          <w:rFonts w:ascii="Sylfaen" w:hAnsi="Sylfaen" w:cs="Sylfaen"/>
          <w:sz w:val="20"/>
          <w:szCs w:val="22"/>
          <w:lang w:val="af-ZA"/>
        </w:rPr>
        <w:t>»-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ի</w:t>
      </w:r>
      <w:r w:rsidR="00F43AAF" w:rsidRPr="00F43AAF">
        <w:rPr>
          <w:rFonts w:ascii="Sylfaen" w:hAnsi="Sylfaen" w:cs="Sylfaen"/>
          <w:sz w:val="20"/>
          <w:szCs w:val="22"/>
          <w:lang w:val="af-ZA"/>
        </w:rPr>
        <w:t xml:space="preserve"> 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կարիքների համար</w:t>
      </w:r>
      <w:r w:rsidR="00F43AAF" w:rsidRPr="00F43AAF">
        <w:rPr>
          <w:rFonts w:ascii="Sylfaen" w:hAnsi="Sylfaen" w:cs="Sylfaen"/>
          <w:sz w:val="20"/>
          <w:lang w:val="af-ZA"/>
        </w:rPr>
        <w:t xml:space="preserve"> </w:t>
      </w:r>
      <w:r w:rsidR="00B52AF8" w:rsidRPr="00B52AF8">
        <w:rPr>
          <w:rFonts w:ascii="Sylfaen" w:hAnsi="Sylfaen" w:cs="Sylfaen"/>
          <w:sz w:val="20"/>
          <w:lang w:val="af-ZA"/>
        </w:rPr>
        <w:t xml:space="preserve">ուղևորափոխադրումների  </w:t>
      </w:r>
      <w:r w:rsidRPr="00B52AF8">
        <w:rPr>
          <w:rFonts w:ascii="Sylfaen" w:hAnsi="Sylfaen" w:cs="Sylfaen"/>
          <w:sz w:val="20"/>
          <w:lang w:val="af-ZA"/>
        </w:rPr>
        <w:t>ծառայություն</w:t>
      </w:r>
      <w:r w:rsidR="00F43AAF" w:rsidRPr="00B52AF8">
        <w:rPr>
          <w:rFonts w:ascii="Sylfaen" w:hAnsi="Sylfaen" w:cs="Sylfaen"/>
          <w:sz w:val="20"/>
          <w:lang w:val="af-ZA"/>
        </w:rPr>
        <w:t>.</w:t>
      </w:r>
    </w:p>
    <w:p w:rsidR="00FD1ED7" w:rsidRPr="00A60431" w:rsidRDefault="00FD1ED7" w:rsidP="005E2CC2">
      <w:pPr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D1ED7" w:rsidRPr="00A60431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D1ED7" w:rsidRPr="00A60431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F43AAF" w:rsidP="00B6343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E777E">
              <w:rPr>
                <w:rFonts w:ascii="Sylfaen" w:hAnsi="Sylfaen"/>
              </w:rPr>
              <w:t>«</w:t>
            </w:r>
            <w:r w:rsidR="007A6D87">
              <w:rPr>
                <w:rFonts w:ascii="Sylfaen" w:hAnsi="Sylfaen"/>
                <w:lang w:val="en-US"/>
              </w:rPr>
              <w:t xml:space="preserve"> </w:t>
            </w:r>
            <w:r w:rsidR="00B6343B">
              <w:rPr>
                <w:rFonts w:ascii="Sylfaen" w:hAnsi="Sylfaen"/>
                <w:lang w:val="en-US"/>
              </w:rPr>
              <w:t>Վանիկ Սարգսյան</w:t>
            </w:r>
            <w:r w:rsidR="007A6D87">
              <w:rPr>
                <w:rFonts w:ascii="Sylfaen" w:hAnsi="Sylfaen"/>
                <w:lang w:val="en-US"/>
              </w:rPr>
              <w:t xml:space="preserve"> </w:t>
            </w:r>
            <w:r w:rsidRPr="000E777E">
              <w:rPr>
                <w:rFonts w:ascii="Sylfaen" w:hAnsi="Sylfaen"/>
              </w:rPr>
              <w:t>»</w:t>
            </w:r>
            <w:r>
              <w:rPr>
                <w:rFonts w:ascii="Sylfaen" w:hAnsi="Sylfaen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205"/>
        <w:gridCol w:w="1435"/>
        <w:gridCol w:w="2816"/>
      </w:tblGrid>
      <w:tr w:rsidR="00FD1ED7" w:rsidRPr="00B52AF8" w:rsidTr="00C577C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Մասնակցի առաջարկած գին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/առանց ԱՀՀ, հազ. դրամ/</w:t>
            </w:r>
          </w:p>
        </w:tc>
      </w:tr>
      <w:tr w:rsidR="00C577C2" w:rsidRPr="00A60431" w:rsidTr="00C577C2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bookmarkStart w:id="0" w:name="_GoBack" w:colFirst="1" w:colLast="1"/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77C2" w:rsidRPr="00A60431" w:rsidRDefault="00F43AAF" w:rsidP="005533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E777E">
              <w:rPr>
                <w:rFonts w:ascii="Sylfaen" w:hAnsi="Sylfaen"/>
              </w:rPr>
              <w:t>«</w:t>
            </w:r>
            <w:r w:rsidR="00B6343B">
              <w:rPr>
                <w:rFonts w:ascii="Sylfaen" w:hAnsi="Sylfaen"/>
                <w:lang w:val="en-US"/>
              </w:rPr>
              <w:t>Վանիկ Սարգսյան</w:t>
            </w:r>
            <w:r w:rsidRPr="000E777E">
              <w:rPr>
                <w:rFonts w:ascii="Sylfaen" w:hAnsi="Sylfaen"/>
              </w:rPr>
              <w:t>»</w:t>
            </w:r>
            <w:r>
              <w:rPr>
                <w:rFonts w:ascii="Sylfaen" w:hAnsi="Sylfaen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7C2" w:rsidRPr="00A60431" w:rsidRDefault="00E20AF9" w:rsidP="00B6343B">
            <w:pPr>
              <w:pStyle w:val="ac"/>
              <w:ind w:left="0"/>
              <w:jc w:val="center"/>
              <w:rPr>
                <w:rFonts w:ascii="Sylfaen" w:eastAsiaTheme="minorEastAsia" w:hAnsi="Sylfaen" w:cs="Sylfaen"/>
                <w:sz w:val="20"/>
                <w:lang w:val="af-ZA" w:eastAsia="ru-RU"/>
              </w:rPr>
            </w:pPr>
            <w:r>
              <w:rPr>
                <w:rFonts w:ascii="Sylfaen" w:eastAsiaTheme="minorEastAsia" w:hAnsi="Sylfaen" w:cs="Sylfaen"/>
                <w:sz w:val="20"/>
                <w:lang w:val="af-ZA" w:eastAsia="ru-RU"/>
              </w:rPr>
              <w:t>3</w:t>
            </w:r>
            <w:r w:rsidR="00B6343B">
              <w:rPr>
                <w:rFonts w:ascii="Sylfaen" w:eastAsiaTheme="minorEastAsia" w:hAnsi="Sylfaen" w:cs="Sylfaen"/>
                <w:sz w:val="20"/>
                <w:lang w:val="af-ZA" w:eastAsia="ru-RU"/>
              </w:rPr>
              <w:t>360</w:t>
            </w:r>
            <w:r>
              <w:rPr>
                <w:rFonts w:ascii="Sylfaen" w:eastAsiaTheme="minorEastAsia" w:hAnsi="Sylfaen" w:cs="Sylfaen"/>
                <w:sz w:val="20"/>
                <w:lang w:val="af-ZA" w:eastAsia="ru-RU"/>
              </w:rPr>
              <w:t>,0</w:t>
            </w:r>
          </w:p>
        </w:tc>
      </w:tr>
      <w:bookmarkEnd w:id="0"/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60431" w:rsidRPr="0004665C" w:rsidRDefault="00A60431" w:rsidP="00A60431">
      <w:pPr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04665C">
        <w:rPr>
          <w:rFonts w:ascii="Sylfaen" w:eastAsia="Times New Roman" w:hAnsi="Sylfaen" w:cs="Sylfaen"/>
          <w:sz w:val="20"/>
          <w:lang w:val="af-ZA"/>
        </w:rPr>
        <w:t>Ընտրված մասնակցին որոշելու համար կիրառված չափանիշ՝ որպես ընթացակարգի բավարար գնահատված հայտեր ներկայացրած միակ մասնակից ։</w:t>
      </w:r>
    </w:p>
    <w:p w:rsidR="00A60431" w:rsidRPr="00932BCE" w:rsidRDefault="00A60431" w:rsidP="00A60431">
      <w:pPr>
        <w:spacing w:line="360" w:lineRule="auto"/>
        <w:jc w:val="both"/>
        <w:rPr>
          <w:rFonts w:ascii="Sylfaen" w:eastAsia="Times New Roman" w:hAnsi="Sylfaen" w:cs="Sylfaen"/>
          <w:sz w:val="20"/>
          <w:lang w:val="af-ZA"/>
        </w:rPr>
      </w:pPr>
      <w:r w:rsidRPr="00932BCE">
        <w:rPr>
          <w:rFonts w:ascii="Sylfaen" w:eastAsia="Times New Roman" w:hAnsi="Sylfaen" w:cs="Sylfaen"/>
          <w:sz w:val="20"/>
          <w:lang w:val="af-ZA"/>
        </w:rPr>
        <w:t xml:space="preserve">             “Գնումների մասին” ՀՀ օրենքի 9-րդ հոդվածի 4-րդ կետի 2-րդ ենթակետի համաձայն` անգործության  ժամկետը կիրառելի չէ։</w:t>
      </w:r>
    </w:p>
    <w:p w:rsidR="00A60431" w:rsidRPr="00A60431" w:rsidRDefault="00A60431" w:rsidP="00A60431">
      <w:pPr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Սույն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հետ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կապված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լրացուցիչ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ստանալու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համար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կարող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եք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դիմել</w:t>
      </w:r>
      <w:r w:rsidR="007A6D87">
        <w:rPr>
          <w:rFonts w:ascii="Sylfaen" w:eastAsia="Times New Roman" w:hAnsi="Sylfaen" w:cs="Sylfae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«ԱՄԱՀ-ԳՀ</w:t>
      </w:r>
      <w:r>
        <w:rPr>
          <w:rFonts w:ascii="Sylfaen" w:hAnsi="Sylfaen" w:cs="Sylfaen"/>
          <w:sz w:val="20"/>
          <w:lang w:val="af-ZA"/>
        </w:rPr>
        <w:t>Ծ</w:t>
      </w:r>
      <w:r w:rsidRPr="007C7D17">
        <w:rPr>
          <w:rFonts w:ascii="Sylfaen" w:eastAsia="Times New Roman" w:hAnsi="Sylfaen" w:cs="Sylfaen"/>
          <w:sz w:val="20"/>
          <w:lang w:val="af-ZA"/>
        </w:rPr>
        <w:t>ՁԲ-</w:t>
      </w:r>
      <w:r>
        <w:rPr>
          <w:rFonts w:ascii="Sylfaen" w:hAnsi="Sylfaen" w:cs="Sylfaen"/>
          <w:sz w:val="20"/>
          <w:lang w:val="af-ZA"/>
        </w:rPr>
        <w:t>2</w:t>
      </w:r>
      <w:r w:rsidR="00E20AF9">
        <w:rPr>
          <w:rFonts w:ascii="Sylfaen" w:hAnsi="Sylfaen" w:cs="Sylfaen"/>
          <w:sz w:val="20"/>
          <w:lang w:val="af-ZA"/>
        </w:rPr>
        <w:t>1</w:t>
      </w:r>
      <w:r>
        <w:rPr>
          <w:rFonts w:ascii="Sylfaen" w:hAnsi="Sylfaen" w:cs="Sylfaen"/>
          <w:sz w:val="20"/>
          <w:lang w:val="af-ZA"/>
        </w:rPr>
        <w:t>/</w:t>
      </w:r>
      <w:r w:rsidR="00B6343B">
        <w:rPr>
          <w:rFonts w:ascii="Sylfaen" w:hAnsi="Sylfaen" w:cs="Sylfaen"/>
          <w:sz w:val="20"/>
          <w:lang w:val="af-ZA"/>
        </w:rPr>
        <w:t>4</w:t>
      </w:r>
      <w:r w:rsidRPr="007C7D17">
        <w:rPr>
          <w:rFonts w:ascii="Sylfaen" w:eastAsia="Times New Roman" w:hAnsi="Sylfaen" w:cs="Sylfaen"/>
          <w:sz w:val="20"/>
          <w:lang w:val="af-ZA"/>
        </w:rPr>
        <w:t>» ծածկագրով գնահատող հանձնաժողովի քարտուղար</w:t>
      </w:r>
      <w:r w:rsidRPr="007C7D17">
        <w:rPr>
          <w:rFonts w:ascii="Sylfaen" w:eastAsia="Times New Roman" w:hAnsi="Sylfaen" w:cs="Sylfaen"/>
          <w:sz w:val="20"/>
          <w:lang w:val="af-ZA"/>
        </w:rPr>
        <w:tab/>
      </w:r>
      <w:r>
        <w:rPr>
          <w:rFonts w:ascii="Sylfaen" w:eastAsia="Times New Roman" w:hAnsi="Sylfaen" w:cs="Sylfaen"/>
          <w:sz w:val="20"/>
          <w:lang w:val="af-ZA"/>
        </w:rPr>
        <w:t>Մ. Պետրոսյանին</w:t>
      </w:r>
      <w:r w:rsidRPr="007C7D17">
        <w:rPr>
          <w:rFonts w:ascii="Sylfaen" w:eastAsia="Times New Roman" w:hAnsi="Sylfaen" w:cs="Sylfaen"/>
          <w:sz w:val="20"/>
          <w:lang w:val="af-ZA"/>
        </w:rPr>
        <w:t>-ին: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  <w:t xml:space="preserve">                 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Հեռախոս՝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Times New Roman"/>
          <w:sz w:val="20"/>
          <w:lang w:val="af-ZA"/>
        </w:rPr>
        <w:t>023445796</w:t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Էլեկոտրանային փոստ՝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avshargp@mail.ru ։</w:t>
      </w:r>
    </w:p>
    <w:p w:rsidR="001538C6" w:rsidRPr="005E2CC2" w:rsidRDefault="001538C6" w:rsidP="00A60431">
      <w:pPr>
        <w:spacing w:after="240" w:line="360" w:lineRule="auto"/>
        <w:ind w:firstLine="709"/>
        <w:jc w:val="both"/>
        <w:rPr>
          <w:rFonts w:ascii="Arial Unicode" w:hAnsi="Arial Unicode" w:cs="Arial"/>
          <w:lang w:val="af-ZA"/>
        </w:rPr>
      </w:pPr>
    </w:p>
    <w:sectPr w:rsidR="001538C6" w:rsidRPr="005E2CC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915" w:rsidRDefault="00684915">
      <w:pPr>
        <w:spacing w:after="0" w:line="240" w:lineRule="auto"/>
      </w:pPr>
      <w:r>
        <w:separator/>
      </w:r>
    </w:p>
  </w:endnote>
  <w:endnote w:type="continuationSeparator" w:id="1">
    <w:p w:rsidR="00684915" w:rsidRDefault="0068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60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8491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60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2AF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8491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491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915" w:rsidRDefault="00684915">
      <w:pPr>
        <w:spacing w:after="0" w:line="240" w:lineRule="auto"/>
      </w:pPr>
      <w:r>
        <w:separator/>
      </w:r>
    </w:p>
  </w:footnote>
  <w:footnote w:type="continuationSeparator" w:id="1">
    <w:p w:rsidR="00684915" w:rsidRDefault="0068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49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491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49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ED7"/>
    <w:rsid w:val="0003798C"/>
    <w:rsid w:val="00050DE2"/>
    <w:rsid w:val="000538A5"/>
    <w:rsid w:val="001538C6"/>
    <w:rsid w:val="001560A8"/>
    <w:rsid w:val="00206BF6"/>
    <w:rsid w:val="003B3A58"/>
    <w:rsid w:val="004E4CFD"/>
    <w:rsid w:val="005E2CC2"/>
    <w:rsid w:val="00684915"/>
    <w:rsid w:val="007A6D87"/>
    <w:rsid w:val="009155C6"/>
    <w:rsid w:val="00933E98"/>
    <w:rsid w:val="009E430F"/>
    <w:rsid w:val="00A60431"/>
    <w:rsid w:val="00A86981"/>
    <w:rsid w:val="00B52AF8"/>
    <w:rsid w:val="00B6343B"/>
    <w:rsid w:val="00C14D10"/>
    <w:rsid w:val="00C3568D"/>
    <w:rsid w:val="00C577C2"/>
    <w:rsid w:val="00D54064"/>
    <w:rsid w:val="00E16474"/>
    <w:rsid w:val="00E20AF9"/>
    <w:rsid w:val="00E27A0E"/>
    <w:rsid w:val="00E9701F"/>
    <w:rsid w:val="00EC36AF"/>
    <w:rsid w:val="00F43AAF"/>
    <w:rsid w:val="00FC1D4B"/>
    <w:rsid w:val="00FD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64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Grigoryan</cp:lastModifiedBy>
  <cp:revision>13</cp:revision>
  <dcterms:created xsi:type="dcterms:W3CDTF">2018-12-26T15:23:00Z</dcterms:created>
  <dcterms:modified xsi:type="dcterms:W3CDTF">2021-02-24T06:51:00Z</dcterms:modified>
</cp:coreProperties>
</file>